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DF" w:rsidRDefault="0058163C">
      <w:r>
        <w:t>Key People and Words to Understand: Chapter 12</w:t>
      </w:r>
    </w:p>
    <w:p w:rsidR="0058163C" w:rsidRDefault="0058163C">
      <w:r>
        <w:t>You will need to find the definition or description for each.</w:t>
      </w:r>
    </w:p>
    <w:p w:rsidR="0058163C" w:rsidRDefault="0058163C" w:rsidP="0058163C">
      <w:pPr>
        <w:spacing w:after="0"/>
        <w:rPr>
          <w:b/>
        </w:rPr>
      </w:pPr>
      <w:r w:rsidRPr="0058163C">
        <w:rPr>
          <w:b/>
        </w:rPr>
        <w:t>People to Know</w:t>
      </w:r>
    </w:p>
    <w:p w:rsidR="0058163C" w:rsidRDefault="0058163C" w:rsidP="0058163C">
      <w:pPr>
        <w:spacing w:after="0"/>
      </w:pPr>
      <w:r>
        <w:t>Simon Bamberger</w:t>
      </w:r>
    </w:p>
    <w:p w:rsidR="0058163C" w:rsidRDefault="0058163C" w:rsidP="0058163C">
      <w:pPr>
        <w:spacing w:after="0"/>
      </w:pPr>
      <w:r>
        <w:t>Henry Blood</w:t>
      </w:r>
    </w:p>
    <w:p w:rsidR="0058163C" w:rsidRDefault="0058163C" w:rsidP="0058163C">
      <w:pPr>
        <w:spacing w:after="0"/>
      </w:pPr>
      <w:r>
        <w:t>Juanita Brooks</w:t>
      </w:r>
    </w:p>
    <w:p w:rsidR="0058163C" w:rsidRDefault="0058163C" w:rsidP="0058163C">
      <w:pPr>
        <w:spacing w:after="0"/>
      </w:pPr>
      <w:r>
        <w:t>John Browning</w:t>
      </w:r>
    </w:p>
    <w:p w:rsidR="0058163C" w:rsidRDefault="0058163C" w:rsidP="0058163C">
      <w:pPr>
        <w:spacing w:after="0"/>
      </w:pPr>
      <w:r>
        <w:t>Mary Chamberlain</w:t>
      </w:r>
    </w:p>
    <w:p w:rsidR="0058163C" w:rsidRDefault="0058163C" w:rsidP="0058163C">
      <w:pPr>
        <w:spacing w:after="0"/>
      </w:pPr>
      <w:proofErr w:type="spellStart"/>
      <w:r>
        <w:t>Marriner</w:t>
      </w:r>
      <w:proofErr w:type="spellEnd"/>
      <w:r>
        <w:t xml:space="preserve"> Eccles</w:t>
      </w:r>
    </w:p>
    <w:p w:rsidR="0058163C" w:rsidRDefault="0058163C" w:rsidP="0058163C">
      <w:pPr>
        <w:spacing w:after="0"/>
      </w:pPr>
      <w:r>
        <w:t>William Haywood</w:t>
      </w:r>
    </w:p>
    <w:p w:rsidR="0058163C" w:rsidRDefault="0058163C" w:rsidP="0058163C">
      <w:pPr>
        <w:spacing w:after="0"/>
      </w:pPr>
      <w:r>
        <w:t>Daniel Jackling</w:t>
      </w:r>
    </w:p>
    <w:p w:rsidR="0058163C" w:rsidRDefault="0058163C" w:rsidP="0058163C">
      <w:pPr>
        <w:spacing w:after="0"/>
      </w:pPr>
      <w:r>
        <w:t>Clint Larson</w:t>
      </w:r>
    </w:p>
    <w:p w:rsidR="00A5645F" w:rsidRDefault="00A5645F" w:rsidP="0058163C">
      <w:pPr>
        <w:spacing w:after="0"/>
      </w:pPr>
      <w:r>
        <w:t xml:space="preserve">Helen </w:t>
      </w:r>
      <w:proofErr w:type="spellStart"/>
      <w:r>
        <w:t>Papanikolas</w:t>
      </w:r>
    </w:p>
    <w:p w:rsidR="0058163C" w:rsidRDefault="0058163C" w:rsidP="0058163C">
      <w:pPr>
        <w:spacing w:after="0"/>
      </w:pPr>
      <w:bookmarkStart w:id="0" w:name="_GoBack"/>
      <w:bookmarkEnd w:id="0"/>
      <w:proofErr w:type="spellEnd"/>
      <w:r>
        <w:t>Posey</w:t>
      </w:r>
    </w:p>
    <w:p w:rsidR="0058163C" w:rsidRDefault="0058163C" w:rsidP="0058163C">
      <w:pPr>
        <w:spacing w:after="0"/>
      </w:pPr>
      <w:r>
        <w:t>Albert Potter</w:t>
      </w:r>
    </w:p>
    <w:p w:rsidR="0058163C" w:rsidRDefault="0058163C" w:rsidP="0058163C">
      <w:pPr>
        <w:spacing w:after="0"/>
      </w:pPr>
      <w:r>
        <w:t>Alma Richards</w:t>
      </w:r>
    </w:p>
    <w:p w:rsidR="0058163C" w:rsidRDefault="0058163C" w:rsidP="0058163C">
      <w:pPr>
        <w:spacing w:after="0"/>
      </w:pPr>
      <w:r>
        <w:t>Franklin Roosevelt</w:t>
      </w:r>
    </w:p>
    <w:p w:rsidR="0058163C" w:rsidRPr="0058163C" w:rsidRDefault="0058163C" w:rsidP="0058163C">
      <w:r>
        <w:t>Woodrow Wilson</w:t>
      </w:r>
    </w:p>
    <w:p w:rsidR="0058163C" w:rsidRDefault="0058163C" w:rsidP="0058163C">
      <w:pPr>
        <w:spacing w:after="0"/>
        <w:rPr>
          <w:b/>
        </w:rPr>
      </w:pPr>
      <w:r w:rsidRPr="0058163C">
        <w:rPr>
          <w:b/>
        </w:rPr>
        <w:t>Words to Understand</w:t>
      </w:r>
    </w:p>
    <w:p w:rsidR="0058163C" w:rsidRDefault="0058163C" w:rsidP="0058163C">
      <w:pPr>
        <w:spacing w:after="0"/>
      </w:pPr>
      <w:r>
        <w:t>bankrupt</w:t>
      </w:r>
    </w:p>
    <w:p w:rsidR="0058163C" w:rsidRDefault="0058163C" w:rsidP="0058163C">
      <w:pPr>
        <w:spacing w:after="0"/>
      </w:pPr>
      <w:r>
        <w:t>compensation</w:t>
      </w:r>
    </w:p>
    <w:p w:rsidR="0058163C" w:rsidRDefault="0058163C" w:rsidP="0058163C">
      <w:pPr>
        <w:spacing w:after="0"/>
      </w:pPr>
      <w:r>
        <w:t>controversy</w:t>
      </w:r>
    </w:p>
    <w:p w:rsidR="0058163C" w:rsidRDefault="0058163C" w:rsidP="0058163C">
      <w:pPr>
        <w:spacing w:after="0"/>
      </w:pPr>
      <w:r>
        <w:t>depression</w:t>
      </w:r>
    </w:p>
    <w:p w:rsidR="0058163C" w:rsidRDefault="0058163C" w:rsidP="0058163C">
      <w:pPr>
        <w:spacing w:after="0"/>
      </w:pPr>
      <w:r>
        <w:t>influenza</w:t>
      </w:r>
    </w:p>
    <w:p w:rsidR="0058163C" w:rsidRDefault="0058163C" w:rsidP="0058163C">
      <w:pPr>
        <w:spacing w:after="0"/>
      </w:pPr>
      <w:r>
        <w:t>labor union</w:t>
      </w:r>
    </w:p>
    <w:p w:rsidR="0058163C" w:rsidRDefault="0058163C" w:rsidP="0058163C">
      <w:pPr>
        <w:spacing w:after="0"/>
      </w:pPr>
      <w:r>
        <w:t>progressive</w:t>
      </w:r>
    </w:p>
    <w:p w:rsidR="0058163C" w:rsidRDefault="0058163C" w:rsidP="0058163C">
      <w:pPr>
        <w:spacing w:after="0"/>
      </w:pPr>
      <w:r>
        <w:t>reclamation</w:t>
      </w:r>
    </w:p>
    <w:p w:rsidR="0058163C" w:rsidRDefault="0058163C" w:rsidP="0058163C">
      <w:pPr>
        <w:spacing w:after="0"/>
      </w:pPr>
      <w:r>
        <w:t>regulate</w:t>
      </w:r>
    </w:p>
    <w:p w:rsidR="0058163C" w:rsidRDefault="0058163C" w:rsidP="0058163C">
      <w:pPr>
        <w:spacing w:after="0"/>
      </w:pPr>
      <w:r>
        <w:t>smelter</w:t>
      </w:r>
    </w:p>
    <w:p w:rsidR="0058163C" w:rsidRDefault="0058163C" w:rsidP="0058163C">
      <w:pPr>
        <w:spacing w:after="0"/>
      </w:pPr>
      <w:r>
        <w:t>strikebreaker</w:t>
      </w:r>
    </w:p>
    <w:p w:rsidR="0058163C" w:rsidRDefault="0058163C" w:rsidP="0058163C">
      <w:pPr>
        <w:spacing w:after="0"/>
      </w:pPr>
      <w:r>
        <w:t>unemployment rate</w:t>
      </w:r>
    </w:p>
    <w:p w:rsidR="0058163C" w:rsidRPr="0058163C" w:rsidRDefault="0058163C" w:rsidP="0058163C">
      <w:pPr>
        <w:spacing w:after="0"/>
      </w:pPr>
      <w:r>
        <w:t>watershed</w:t>
      </w:r>
    </w:p>
    <w:sectPr w:rsidR="0058163C" w:rsidRPr="0058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C"/>
    <w:rsid w:val="0058163C"/>
    <w:rsid w:val="00A5645F"/>
    <w:rsid w:val="00C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A674"/>
  <w15:chartTrackingRefBased/>
  <w15:docId w15:val="{D5C4FD65-10BE-4F0F-A725-BA2CDD2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C. Holman</dc:creator>
  <cp:keywords/>
  <dc:description/>
  <cp:lastModifiedBy>Brittany C. Holman</cp:lastModifiedBy>
  <cp:revision>2</cp:revision>
  <dcterms:created xsi:type="dcterms:W3CDTF">2016-04-28T16:23:00Z</dcterms:created>
  <dcterms:modified xsi:type="dcterms:W3CDTF">2016-05-05T15:46:00Z</dcterms:modified>
</cp:coreProperties>
</file>